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3FB71A10" w:rsidR="00A64C18" w:rsidRDefault="00E86E84" w:rsidP="007542E4">
      <w:pPr>
        <w:rPr>
          <w:rFonts w:ascii="Myriad Pro" w:eastAsiaTheme="majorEastAsia" w:hAnsi="Myriad Pro" w:cs="Segoe UI"/>
          <w:b/>
          <w:bCs/>
          <w:color w:val="0553A2"/>
          <w:sz w:val="32"/>
          <w:szCs w:val="32"/>
        </w:rPr>
      </w:pPr>
      <w:proofErr w:type="spellStart"/>
      <w:r w:rsidRPr="00E86E84">
        <w:rPr>
          <w:rFonts w:ascii="Myriad Pro" w:eastAsiaTheme="majorEastAsia" w:hAnsi="Myriad Pro" w:cs="Segoe UI"/>
          <w:b/>
          <w:bCs/>
          <w:color w:val="0553A2"/>
          <w:sz w:val="32"/>
          <w:szCs w:val="32"/>
        </w:rPr>
        <w:t>PicoSYS</w:t>
      </w:r>
      <w:proofErr w:type="spellEnd"/>
      <w:r w:rsidRPr="00E86E84">
        <w:rPr>
          <w:rFonts w:ascii="Myriad Pro" w:eastAsiaTheme="majorEastAsia" w:hAnsi="Myriad Pro" w:cs="Segoe UI"/>
          <w:b/>
          <w:bCs/>
          <w:color w:val="0553A2"/>
          <w:sz w:val="32"/>
          <w:szCs w:val="32"/>
        </w:rPr>
        <w:t xml:space="preserve"> 2924: </w:t>
      </w:r>
      <w:proofErr w:type="spellStart"/>
      <w:r w:rsidRPr="00E86E84">
        <w:rPr>
          <w:rFonts w:ascii="Myriad Pro" w:eastAsiaTheme="majorEastAsia" w:hAnsi="Myriad Pro" w:cs="Segoe UI"/>
          <w:b/>
          <w:bCs/>
          <w:color w:val="0553A2"/>
          <w:sz w:val="32"/>
          <w:szCs w:val="32"/>
        </w:rPr>
        <w:t>lüfterloser</w:t>
      </w:r>
      <w:proofErr w:type="spellEnd"/>
      <w:r w:rsidRPr="00E86E84">
        <w:rPr>
          <w:rFonts w:ascii="Myriad Pro" w:eastAsiaTheme="majorEastAsia" w:hAnsi="Myriad Pro" w:cs="Segoe UI"/>
          <w:b/>
          <w:bCs/>
          <w:color w:val="0553A2"/>
          <w:sz w:val="32"/>
          <w:szCs w:val="32"/>
        </w:rPr>
        <w:t xml:space="preserve"> Embedded PC mit Intel Core i3-1315U für industrielle Steuerungsaufgaben</w:t>
      </w:r>
    </w:p>
    <w:p w14:paraId="5955A6CB" w14:textId="703F9380" w:rsidR="00A91DC3" w:rsidRPr="007542E4" w:rsidRDefault="00A91DC3" w:rsidP="007542E4">
      <w:pPr>
        <w:rPr>
          <w:rFonts w:ascii="Myriad Pro" w:hAnsi="Myriad Pro" w:cs="Arial"/>
          <w:noProof/>
          <w:color w:val="404040"/>
          <w:sz w:val="20"/>
          <w:szCs w:val="20"/>
        </w:rPr>
      </w:pPr>
    </w:p>
    <w:p w14:paraId="3A83AE78" w14:textId="77777777" w:rsidR="00E86E84" w:rsidRPr="00E86E84" w:rsidRDefault="00E86E84" w:rsidP="00E86E84">
      <w:pPr>
        <w:rPr>
          <w:rFonts w:ascii="Myriad Pro" w:hAnsi="Myriad Pro" w:cs="Arial"/>
          <w:noProof/>
          <w:color w:val="404040"/>
          <w:sz w:val="20"/>
          <w:szCs w:val="20"/>
        </w:rPr>
      </w:pPr>
      <w:r w:rsidRPr="00E86E84">
        <w:rPr>
          <w:rFonts w:ascii="Myriad Pro" w:hAnsi="Myriad Pro" w:cs="Arial"/>
          <w:noProof/>
          <w:color w:val="404040"/>
          <w:sz w:val="20"/>
          <w:szCs w:val="20"/>
        </w:rPr>
        <w:t>Der PicoSYS 2924 Embedded PC richtet sich an Unternehmen, die einen kompakten Industrie PC für Dauerbetrieb und Steuerungsaufgaben suchen. Das lüfterlos aufgebaute Metallgehäuse arbeitet geräuschlos und ist für Umgebungstemperaturen von minus 20 bis plus 60 Grad Celsius ausgelegt. Mit Wand und Hutschienenmontage lässt sich der Box PC direkt an Maschinen, in Schaltschränken oder an Produktionslinien integrieren und ergänzt das Embedded Angebot der ICO Innovative Computer GmbH für Anwendungen mit mehreren Netzwerkanschlüssen.</w:t>
      </w:r>
    </w:p>
    <w:p w14:paraId="68C90390" w14:textId="77777777" w:rsidR="00E86E84" w:rsidRPr="00E86E84" w:rsidRDefault="00E86E84" w:rsidP="00E86E84">
      <w:pPr>
        <w:rPr>
          <w:rFonts w:ascii="Myriad Pro" w:hAnsi="Myriad Pro" w:cs="Arial"/>
          <w:noProof/>
          <w:color w:val="404040"/>
          <w:sz w:val="20"/>
          <w:szCs w:val="20"/>
        </w:rPr>
      </w:pPr>
    </w:p>
    <w:p w14:paraId="029AA094" w14:textId="77777777" w:rsidR="00E86E84" w:rsidRPr="00E86E84" w:rsidRDefault="00E86E84" w:rsidP="00E86E84">
      <w:pPr>
        <w:rPr>
          <w:rFonts w:ascii="Myriad Pro" w:hAnsi="Myriad Pro" w:cs="Arial"/>
          <w:noProof/>
          <w:color w:val="404040"/>
          <w:sz w:val="20"/>
          <w:szCs w:val="20"/>
        </w:rPr>
      </w:pPr>
      <w:r w:rsidRPr="00E86E84">
        <w:rPr>
          <w:rFonts w:ascii="Myriad Pro" w:hAnsi="Myriad Pro" w:cs="Arial"/>
          <w:noProof/>
          <w:color w:val="404040"/>
          <w:sz w:val="20"/>
          <w:szCs w:val="20"/>
        </w:rPr>
        <w:t>Im PicoSYS 2924 arbeitet ein Intel Core i3 1315U Prozessor. Ab Werk sind 16 Gigabyte RAM und eine 256 Gigabyte SSD verbaut, der Arbeitsspeicher ist auf bis zu 32 Gigabyte erweiterbar. Drei 2.5 Gigabit LAN Ports sowie ein zusätzlicher Gigabit LAN Port stellen eine schnelle und flexible Netzwerkanbindung bereit, etwa für getrennte Produktions, Office und Service Netze. Vier serielle Schnittstellen, jeweils als RS232, RS422 oder RS485 nutzbar, ermöglichen den Anschluss von Steuerungen, Modbus Komponenten oder älteren Feldgeräten. Drei USB 2.0 und drei USB 3.2 Gen 1 Anschlüsse sowie zwei HDMI Ausgänge für externe Displays decken typische Anforderungen in HMI und Visualisierung ab. Für Erweiterungen stehen ein M.2 Slot, ein MiniPCIe Steckplatz und ein SIM Schacht zur Verfügung, zum Beispiel für WLAN oder Mobilfunkmodule. Optional ist ein RAID 1 für erhöhte Datensicherheit realisierbar, die Spannungsversorgung erfolgt über einen Terminal Block mit einem Eingangsspannungsbereich von 10 bis 36 Volt Gleichspannung.</w:t>
      </w:r>
    </w:p>
    <w:p w14:paraId="010F0B83" w14:textId="77777777" w:rsidR="00E86E84" w:rsidRPr="00E86E84" w:rsidRDefault="00E86E84" w:rsidP="00E86E84">
      <w:pPr>
        <w:rPr>
          <w:rFonts w:ascii="Myriad Pro" w:hAnsi="Myriad Pro" w:cs="Arial"/>
          <w:noProof/>
          <w:color w:val="404040"/>
          <w:sz w:val="20"/>
          <w:szCs w:val="20"/>
        </w:rPr>
      </w:pPr>
    </w:p>
    <w:p w14:paraId="4B842E1F" w14:textId="3939477B" w:rsidR="0095761E" w:rsidRDefault="00E86E84" w:rsidP="00E86E84">
      <w:pPr>
        <w:rPr>
          <w:rFonts w:ascii="Myriad Pro" w:hAnsi="Myriad Pro" w:cs="Arial"/>
          <w:noProof/>
          <w:color w:val="404040"/>
          <w:sz w:val="20"/>
          <w:szCs w:val="20"/>
        </w:rPr>
      </w:pPr>
      <w:r w:rsidRPr="00E86E84">
        <w:rPr>
          <w:rFonts w:ascii="Myriad Pro" w:hAnsi="Myriad Pro" w:cs="Arial"/>
          <w:noProof/>
          <w:color w:val="404040"/>
          <w:sz w:val="20"/>
          <w:szCs w:val="20"/>
        </w:rPr>
        <w:t>Durch diese Ausstattung eignet sich der PicoSYS 2924 als lüfterloser Embedded PC für Automatisierungstechnik, Maschinensteuerungen, Prozessüberwachung und Betriebsdatenerfassung. Die Kombination aus mehreren 2.5 Gigabit LAN Schnittstellen und frei konfigurierbaren seriellen Ports prädestiniert das System auch als Kommunikationsknoten oder IoT Gateway in vernetzten Produktionsumgebungen. Typische Einsatzfelder sind Bedien und Visualisierungslösungen an Anlagen, die Kopplung verschiedener Netzwerke in der Fertigung sowie das Erfassen und Vorverarbeiten von Maschinendaten direkt an der Linie.</w:t>
      </w:r>
      <w:bookmarkStart w:id="0" w:name="_GoBack"/>
      <w:bookmarkEnd w:id="0"/>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lastRenderedPageBreak/>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D5C31F" w14:textId="77777777" w:rsidR="00DA40AD" w:rsidRDefault="00DA40AD">
      <w:r>
        <w:separator/>
      </w:r>
    </w:p>
  </w:endnote>
  <w:endnote w:type="continuationSeparator" w:id="0">
    <w:p w14:paraId="615AD1E2" w14:textId="77777777" w:rsidR="00DA40AD" w:rsidRDefault="00DA40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4BD0F8" w14:textId="77777777" w:rsidR="00DA40AD" w:rsidRDefault="00DA40AD">
      <w:r>
        <w:separator/>
      </w:r>
    </w:p>
  </w:footnote>
  <w:footnote w:type="continuationSeparator" w:id="0">
    <w:p w14:paraId="54FA2EE9" w14:textId="77777777" w:rsidR="00DA40AD" w:rsidRDefault="00DA40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A40AD"/>
    <w:rsid w:val="00DB7ECC"/>
    <w:rsid w:val="00DC0E8F"/>
    <w:rsid w:val="00DF08B2"/>
    <w:rsid w:val="00DF5F0F"/>
    <w:rsid w:val="00E065B2"/>
    <w:rsid w:val="00E06C28"/>
    <w:rsid w:val="00E13737"/>
    <w:rsid w:val="00E2340A"/>
    <w:rsid w:val="00E31897"/>
    <w:rsid w:val="00E368AF"/>
    <w:rsid w:val="00E36A32"/>
    <w:rsid w:val="00E4686F"/>
    <w:rsid w:val="00E86E84"/>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4A46B4-062A-4746-A139-455FADCB3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567</Words>
  <Characters>3579</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2026-01-20T10:53:00Z</dcterms:modified>
</cp:coreProperties>
</file>